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8F" w:rsidRPr="005E19F9" w:rsidRDefault="00261D8F" w:rsidP="00261D8F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5E19F9">
        <w:rPr>
          <w:b/>
          <w:color w:val="000000" w:themeColor="text1"/>
          <w:sz w:val="26"/>
          <w:szCs w:val="26"/>
        </w:rPr>
        <w:t>Жалоба</w:t>
      </w:r>
    </w:p>
    <w:p w:rsidR="00261D8F" w:rsidRDefault="00261D8F" w:rsidP="00261D8F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</w:p>
    <w:p w:rsidR="00261D8F" w:rsidRDefault="00261D8F" w:rsidP="00261D8F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 xml:space="preserve">В городе Улан-Удэ Республики </w:t>
      </w:r>
      <w:proofErr w:type="gramStart"/>
      <w:r w:rsidRPr="00E00B46">
        <w:rPr>
          <w:color w:val="000000" w:themeColor="text1"/>
          <w:sz w:val="26"/>
          <w:szCs w:val="26"/>
        </w:rPr>
        <w:t>Бурятия</w:t>
      </w:r>
      <w:proofErr w:type="gramEnd"/>
      <w:r w:rsidRPr="00E00B46">
        <w:rPr>
          <w:color w:val="000000" w:themeColor="text1"/>
          <w:sz w:val="26"/>
          <w:szCs w:val="26"/>
        </w:rPr>
        <w:t xml:space="preserve"> начиная с февраля 2020 года в нарушение положений Федерального закона №498-ФЗ</w:t>
      </w:r>
      <w:r>
        <w:rPr>
          <w:color w:val="000000" w:themeColor="text1"/>
          <w:sz w:val="26"/>
          <w:szCs w:val="26"/>
        </w:rPr>
        <w:t xml:space="preserve"> «</w:t>
      </w:r>
      <w:r w:rsidRPr="00E00B46">
        <w:rPr>
          <w:color w:val="000000" w:themeColor="text1"/>
          <w:sz w:val="26"/>
          <w:szCs w:val="26"/>
        </w:rPr>
        <w:t>Об отве</w:t>
      </w:r>
      <w:r>
        <w:rPr>
          <w:color w:val="000000" w:themeColor="text1"/>
          <w:sz w:val="26"/>
          <w:szCs w:val="26"/>
        </w:rPr>
        <w:t>тственном обращении с животными»</w:t>
      </w:r>
      <w:r w:rsidRPr="00E00B46">
        <w:rPr>
          <w:color w:val="000000" w:themeColor="text1"/>
          <w:sz w:val="26"/>
          <w:szCs w:val="26"/>
        </w:rPr>
        <w:t xml:space="preserve"> (далее – Закон №498-ФЗ)</w:t>
      </w:r>
      <w:r>
        <w:rPr>
          <w:color w:val="000000" w:themeColor="text1"/>
          <w:sz w:val="26"/>
          <w:szCs w:val="26"/>
        </w:rPr>
        <w:t xml:space="preserve"> </w:t>
      </w:r>
      <w:r w:rsidRPr="00E00B46">
        <w:rPr>
          <w:color w:val="000000" w:themeColor="text1"/>
          <w:sz w:val="26"/>
          <w:szCs w:val="26"/>
        </w:rPr>
        <w:t>происходит массовый отстрел животных без владельцев, а также потерявшихся хозяйских животных.</w:t>
      </w:r>
    </w:p>
    <w:p w:rsidR="00261D8F" w:rsidRPr="00E00B46" w:rsidRDefault="00261D8F" w:rsidP="00261D8F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Город Улан-Удэ повторяет резонансную историю с убийствами животных в приюте в г. Якутске, по которым сейчас проводится проверка правоохранительными органами.</w:t>
      </w:r>
    </w:p>
    <w:p w:rsidR="00261D8F" w:rsidRPr="00E00B46" w:rsidRDefault="00261D8F" w:rsidP="00261D8F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E00B46">
        <w:rPr>
          <w:color w:val="000000" w:themeColor="text1"/>
          <w:sz w:val="26"/>
          <w:szCs w:val="26"/>
        </w:rPr>
        <w:t>Согласно сведениям, размещенным в СМИ «</w:t>
      </w:r>
      <w:proofErr w:type="spellStart"/>
      <w:r w:rsidRPr="00E00B46">
        <w:rPr>
          <w:color w:val="000000" w:themeColor="text1"/>
          <w:sz w:val="26"/>
          <w:szCs w:val="26"/>
        </w:rPr>
        <w:t>Ариг</w:t>
      </w:r>
      <w:proofErr w:type="spellEnd"/>
      <w:r w:rsidRPr="00E00B46">
        <w:rPr>
          <w:color w:val="000000" w:themeColor="text1"/>
          <w:sz w:val="26"/>
          <w:szCs w:val="26"/>
        </w:rPr>
        <w:t xml:space="preserve"> УС </w:t>
      </w:r>
      <w:r w:rsidRPr="00E00B46">
        <w:rPr>
          <w:color w:val="000000" w:themeColor="text1"/>
          <w:sz w:val="26"/>
          <w:szCs w:val="26"/>
          <w:lang w:val="en-US"/>
        </w:rPr>
        <w:t>online</w:t>
      </w:r>
      <w:r w:rsidRPr="00E00B46">
        <w:rPr>
          <w:color w:val="000000" w:themeColor="text1"/>
          <w:sz w:val="26"/>
          <w:szCs w:val="26"/>
        </w:rPr>
        <w:t xml:space="preserve">» (материал доступен по ссылке </w:t>
      </w:r>
      <w:hyperlink r:id="rId4" w:history="1">
        <w:r w:rsidRPr="00E00B46">
          <w:rPr>
            <w:rStyle w:val="a5"/>
            <w:rFonts w:eastAsia="SimSun"/>
            <w:color w:val="000000" w:themeColor="text1"/>
            <w:sz w:val="26"/>
            <w:szCs w:val="26"/>
          </w:rPr>
          <w:t>https://arigus.tv/news/item/139348/?sphrase_id=2659466</w:t>
        </w:r>
      </w:hyperlink>
      <w:r w:rsidRPr="00E00B46">
        <w:rPr>
          <w:color w:val="000000" w:themeColor="text1"/>
          <w:sz w:val="26"/>
          <w:szCs w:val="26"/>
        </w:rPr>
        <w:t xml:space="preserve"> ),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«Отдельный контракт администрация  заключил</w:t>
      </w:r>
      <w:r>
        <w:rPr>
          <w:color w:val="000000" w:themeColor="text1"/>
          <w:sz w:val="26"/>
          <w:szCs w:val="26"/>
          <w:shd w:val="clear" w:color="auto" w:fill="FFFFFF"/>
        </w:rPr>
        <w:t>а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 из-за режима повышенной готовности по бешенству… Контракт заключили на отлов 2400 особей». </w:t>
      </w:r>
    </w:p>
    <w:p w:rsidR="00261D8F" w:rsidRPr="00E00B46" w:rsidRDefault="00261D8F" w:rsidP="00261D8F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</w:rPr>
        <w:t xml:space="preserve">Так, согласно сведениям плана-графика Муниципального учреждения </w:t>
      </w:r>
      <w:r>
        <w:rPr>
          <w:color w:val="000000" w:themeColor="text1"/>
          <w:sz w:val="26"/>
          <w:szCs w:val="26"/>
        </w:rPr>
        <w:t>«</w:t>
      </w:r>
      <w:r w:rsidRPr="00E00B46">
        <w:rPr>
          <w:color w:val="000000" w:themeColor="text1"/>
          <w:sz w:val="26"/>
          <w:szCs w:val="26"/>
        </w:rPr>
        <w:t>Комитет городского хозяйства Администрации г. Улан-Удэ</w:t>
      </w:r>
      <w:r>
        <w:rPr>
          <w:color w:val="000000" w:themeColor="text1"/>
          <w:sz w:val="26"/>
          <w:szCs w:val="26"/>
        </w:rPr>
        <w:t>»</w:t>
      </w:r>
      <w:r w:rsidRPr="00E00B46">
        <w:rPr>
          <w:color w:val="000000" w:themeColor="text1"/>
          <w:sz w:val="26"/>
          <w:szCs w:val="26"/>
        </w:rPr>
        <w:t xml:space="preserve"> (далее – МКУ КГХ), в позиции № 202003023000392001000031 размещена закупка на «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Оказание услуг по отлову, транспортировке и утилизации безнадзорных животных для предотвращения массовых инфекционных заболеваний животных (эпизоотии)на территории г. Улан-Удэ».</w:t>
      </w:r>
    </w:p>
    <w:p w:rsidR="00261D8F" w:rsidRPr="00E00B46" w:rsidRDefault="00261D8F" w:rsidP="00261D8F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>Данная закупка не проводилась конкурентными способами (путем электронного аукциона и т.д.).</w:t>
      </w:r>
    </w:p>
    <w:p w:rsidR="00261D8F" w:rsidRPr="00E00B46" w:rsidRDefault="00261D8F" w:rsidP="00261D8F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>Таким образом, контракт, о котором говорится в СМИ, был заключен с единственным поставщиком согласно части 4 статьи 93 Федерального закона № 44-ФЗ «О контрактной системе в сфере закупок товаров, работ, услуг для обеспечения государственных и муниципальных нужд» на сумму до 300 тысяч рублей.</w:t>
      </w:r>
    </w:p>
    <w:p w:rsidR="00261D8F" w:rsidRPr="00E00B46" w:rsidRDefault="00261D8F" w:rsidP="00261D8F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0B4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Учитывая, что контракт заключен на 2400 особей, а в позиции плана-графика указана сумма в размере 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3 400 000,00 рублей, считаю, что МКУ КГХ путем дробления закупок заключило несколько контрактов с единственным поставщиком, в целях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проведения</w:t>
      </w:r>
      <w:proofErr w:type="spellEnd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закупки конкурентным способом, а также для ограничения конкуренции на рынке услуг по отлову животных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261D8F" w:rsidRPr="00E00B46" w:rsidRDefault="00261D8F" w:rsidP="00261D8F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Так, неконкурентные контракты были заключены с ООО «ЦАСС» и ООО «ЖАДА», фактически находящиеся по одному адресу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Pr="005E19F9">
        <w:t xml:space="preserve"> </w:t>
      </w:r>
      <w:r>
        <w:t xml:space="preserve"> </w:t>
      </w:r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ул.</w:t>
      </w:r>
      <w:r>
        <w:t xml:space="preserve"> </w:t>
      </w:r>
      <w:proofErr w:type="spellStart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Санжиева</w:t>
      </w:r>
      <w:proofErr w:type="spellEnd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44а, </w:t>
      </w:r>
      <w:proofErr w:type="spellStart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</w:t>
      </w:r>
      <w:proofErr w:type="spellEnd"/>
      <w:r w:rsidRPr="005E19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-Селение, Иволгинский район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фактически осуществляющие отлов животных в городе Улан-Удэ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данный момент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61D8F" w:rsidRPr="00E00B46" w:rsidRDefault="00261D8F" w:rsidP="00261D8F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</w:rPr>
        <w:t xml:space="preserve">Также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считаю, что объект закупки </w:t>
      </w:r>
      <w:r w:rsidRPr="00E00B46">
        <w:rPr>
          <w:color w:val="000000" w:themeColor="text1"/>
          <w:sz w:val="26"/>
          <w:szCs w:val="26"/>
        </w:rPr>
        <w:t>«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Оказание услуг по отлову, транспортировке и утилизации безнадзорных животных для предотвращения массовых инфекционных заболеваний животных (эпизоотии)на территории г. Улан-Удэ», а также любой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иной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«безвозвратный отлов» не соответствует Закону № 498-ФЗ, поскольку статьей 18 данного закона такие мероприятия по обращению с животными без владельцев как </w:t>
      </w:r>
      <w:r>
        <w:rPr>
          <w:color w:val="000000" w:themeColor="text1"/>
          <w:sz w:val="26"/>
          <w:szCs w:val="26"/>
          <w:shd w:val="clear" w:color="auto" w:fill="FFFFFF"/>
        </w:rPr>
        <w:t>отлов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, транспортировк</w:t>
      </w:r>
      <w:r>
        <w:rPr>
          <w:color w:val="000000" w:themeColor="text1"/>
          <w:sz w:val="26"/>
          <w:szCs w:val="26"/>
          <w:shd w:val="clear" w:color="auto" w:fill="FFFFFF"/>
        </w:rPr>
        <w:t>а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 и утилизаци</w:t>
      </w:r>
      <w:r>
        <w:rPr>
          <w:color w:val="000000" w:themeColor="text1"/>
          <w:sz w:val="26"/>
          <w:szCs w:val="26"/>
          <w:shd w:val="clear" w:color="auto" w:fill="FFFFFF"/>
        </w:rPr>
        <w:t>я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 безнадзорных </w:t>
      </w:r>
      <w:r w:rsidRPr="00E00B46">
        <w:rPr>
          <w:color w:val="000000" w:themeColor="text1"/>
          <w:sz w:val="26"/>
          <w:szCs w:val="26"/>
          <w:shd w:val="clear" w:color="auto" w:fill="FFFFFF"/>
        </w:rPr>
        <w:lastRenderedPageBreak/>
        <w:t>животных для предотвращения массовых инфекционных заболеваний животных (эпизоотии)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не определены. </w:t>
      </w:r>
    </w:p>
    <w:p w:rsidR="00261D8F" w:rsidRPr="00E00B46" w:rsidRDefault="00261D8F" w:rsidP="00261D8F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>Законом № 498-ФЗ определены только следующие мероприятия по обращению с животными без владельцев:</w:t>
      </w:r>
    </w:p>
    <w:p w:rsidR="00261D8F" w:rsidRPr="00516CDA" w:rsidRDefault="00261D8F" w:rsidP="00261D8F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261D8F" w:rsidRPr="00516CDA" w:rsidRDefault="00261D8F" w:rsidP="00261D8F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dst100158"/>
      <w:bookmarkEnd w:id="0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содержание животных без владельцев в приютах для животных в соответствии с </w:t>
      </w:r>
      <w:hyperlink r:id="rId5" w:anchor="dst100127" w:history="1">
        <w:r w:rsidRPr="00E00B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частью 7 статьи 16</w:t>
        </w:r>
      </w:hyperlink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Федерального закона;</w:t>
      </w:r>
    </w:p>
    <w:p w:rsidR="00261D8F" w:rsidRPr="00516CDA" w:rsidRDefault="00261D8F" w:rsidP="00261D8F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dst100159"/>
      <w:bookmarkEnd w:id="1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261D8F" w:rsidRPr="00516CDA" w:rsidRDefault="00261D8F" w:rsidP="00261D8F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dst100160"/>
      <w:bookmarkEnd w:id="2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 </w:t>
      </w:r>
      <w:hyperlink r:id="rId6" w:anchor="dst100158" w:history="1">
        <w:r w:rsidRPr="00E00B4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пункте 2</w:t>
        </w:r>
      </w:hyperlink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настоящей части;</w:t>
      </w:r>
    </w:p>
    <w:p w:rsidR="00261D8F" w:rsidRPr="00996085" w:rsidRDefault="00261D8F" w:rsidP="00261D8F">
      <w:pPr>
        <w:shd w:val="clear" w:color="auto" w:fill="FFFFFF"/>
        <w:spacing w:after="240" w:line="29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dst100161"/>
      <w:bookmarkEnd w:id="3"/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E00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61D8F" w:rsidRPr="00996085" w:rsidRDefault="00261D8F" w:rsidP="00261D8F">
      <w:pPr>
        <w:pStyle w:val="font8"/>
        <w:spacing w:before="0" w:beforeAutospacing="0" w:after="240" w:afterAutospacing="0"/>
        <w:ind w:firstLine="709"/>
        <w:jc w:val="both"/>
        <w:textAlignment w:val="baseline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>Вышеуказанный объект закупки по тем же основаниям не соответствует в том числе Порядку</w:t>
      </w:r>
      <w:r w:rsidRPr="00E00B46">
        <w:rPr>
          <w:color w:val="000000" w:themeColor="text1"/>
          <w:sz w:val="26"/>
          <w:szCs w:val="26"/>
        </w:rPr>
        <w:t xml:space="preserve">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осуществления деятельности по обращению с животными без владельцев на территории Республики Бурятия, утвержденному постановлением Правительства </w:t>
      </w:r>
      <w:r w:rsidRPr="00996085">
        <w:rPr>
          <w:color w:val="000000" w:themeColor="text1"/>
          <w:sz w:val="26"/>
          <w:szCs w:val="26"/>
          <w:shd w:val="clear" w:color="auto" w:fill="FFFFFF"/>
        </w:rPr>
        <w:t>Республики Бурятия от 29.01.2020 № 40.</w:t>
      </w:r>
    </w:p>
    <w:p w:rsidR="00261D8F" w:rsidRPr="00E00B46" w:rsidRDefault="00261D8F" w:rsidP="00261D8F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96085">
        <w:rPr>
          <w:color w:val="000000" w:themeColor="text1"/>
          <w:sz w:val="26"/>
          <w:szCs w:val="26"/>
        </w:rPr>
        <w:t>Законом Закон Республики Бурятия от 05.05.2015 № 1110-V «</w:t>
      </w:r>
      <w:r w:rsidRPr="00996085">
        <w:rPr>
          <w:bCs/>
          <w:color w:val="000000" w:themeColor="text1"/>
          <w:sz w:val="26"/>
          <w:szCs w:val="26"/>
        </w:rPr>
        <w:t xml:space="preserve">О наделении органов местного самоуправления отдельными </w:t>
      </w:r>
      <w:r w:rsidRPr="00516CDA">
        <w:rPr>
          <w:bCs/>
          <w:color w:val="000000" w:themeColor="text1"/>
          <w:sz w:val="26"/>
          <w:szCs w:val="26"/>
        </w:rPr>
        <w:t>государственными полномочиями Республики Бурятия</w:t>
      </w:r>
      <w:r w:rsidRPr="00996085">
        <w:rPr>
          <w:bCs/>
          <w:color w:val="000000" w:themeColor="text1"/>
          <w:sz w:val="26"/>
          <w:szCs w:val="26"/>
        </w:rPr>
        <w:t xml:space="preserve"> </w:t>
      </w:r>
      <w:r w:rsidRPr="00516CDA">
        <w:rPr>
          <w:bCs/>
          <w:color w:val="000000" w:themeColor="text1"/>
          <w:sz w:val="26"/>
          <w:szCs w:val="26"/>
        </w:rPr>
        <w:t>по организации мероприятий при осуществлении</w:t>
      </w:r>
      <w:r w:rsidRPr="00996085">
        <w:rPr>
          <w:bCs/>
          <w:color w:val="000000" w:themeColor="text1"/>
          <w:sz w:val="26"/>
          <w:szCs w:val="26"/>
        </w:rPr>
        <w:t xml:space="preserve"> </w:t>
      </w:r>
      <w:r w:rsidRPr="00516CDA">
        <w:rPr>
          <w:bCs/>
          <w:color w:val="000000" w:themeColor="text1"/>
          <w:sz w:val="26"/>
          <w:szCs w:val="26"/>
        </w:rPr>
        <w:t>деятельности по обращению с животными без владельцев</w:t>
      </w:r>
      <w:r w:rsidRPr="00996085">
        <w:rPr>
          <w:bCs/>
          <w:color w:val="000000" w:themeColor="text1"/>
          <w:sz w:val="26"/>
          <w:szCs w:val="26"/>
        </w:rPr>
        <w:t>» (</w:t>
      </w:r>
      <w:r>
        <w:rPr>
          <w:bCs/>
          <w:color w:val="000000" w:themeColor="text1"/>
          <w:sz w:val="26"/>
          <w:szCs w:val="26"/>
        </w:rPr>
        <w:t xml:space="preserve">далее - </w:t>
      </w:r>
      <w:r w:rsidRPr="00996085">
        <w:rPr>
          <w:bCs/>
          <w:color w:val="000000" w:themeColor="text1"/>
          <w:sz w:val="26"/>
          <w:szCs w:val="26"/>
        </w:rPr>
        <w:t xml:space="preserve">Закон о наделении полномочиями) </w:t>
      </w:r>
      <w:r w:rsidRPr="00996085">
        <w:rPr>
          <w:color w:val="000000" w:themeColor="text1"/>
          <w:sz w:val="26"/>
          <w:szCs w:val="26"/>
        </w:rPr>
        <w:t xml:space="preserve">установлено, что субвенция муниципальным образованиям передается лишь на </w:t>
      </w:r>
      <w:r>
        <w:rPr>
          <w:color w:val="000000" w:themeColor="text1"/>
          <w:sz w:val="26"/>
          <w:szCs w:val="26"/>
        </w:rPr>
        <w:t>«</w:t>
      </w:r>
      <w:r w:rsidRPr="00996085">
        <w:rPr>
          <w:color w:val="000000" w:themeColor="text1"/>
          <w:sz w:val="26"/>
          <w:szCs w:val="26"/>
        </w:rPr>
        <w:t>1) отлов животных без владельцев, в том числе их транспортировка и немедленная передача в</w:t>
      </w:r>
      <w:r>
        <w:rPr>
          <w:color w:val="000000" w:themeColor="text1"/>
          <w:sz w:val="26"/>
          <w:szCs w:val="26"/>
        </w:rPr>
        <w:t xml:space="preserve"> приюты для животных; </w:t>
      </w:r>
      <w:r w:rsidRPr="00E00B46">
        <w:rPr>
          <w:color w:val="000000" w:themeColor="text1"/>
          <w:sz w:val="26"/>
          <w:szCs w:val="26"/>
        </w:rPr>
        <w:t>2) содержание животных без вла</w:t>
      </w:r>
      <w:r>
        <w:rPr>
          <w:color w:val="000000" w:themeColor="text1"/>
          <w:sz w:val="26"/>
          <w:szCs w:val="26"/>
        </w:rPr>
        <w:t xml:space="preserve">дельцев в приютах для животных; </w:t>
      </w:r>
      <w:r w:rsidRPr="00E00B46">
        <w:rPr>
          <w:color w:val="000000" w:themeColor="text1"/>
          <w:sz w:val="26"/>
          <w:szCs w:val="26"/>
        </w:rPr>
        <w:t>3) возврат потерявшихся животных их владельцам, а также поиск новых владельцев поступившим в приюты для жи</w:t>
      </w:r>
      <w:r>
        <w:rPr>
          <w:color w:val="000000" w:themeColor="text1"/>
          <w:sz w:val="26"/>
          <w:szCs w:val="26"/>
        </w:rPr>
        <w:t xml:space="preserve">вотных животным без владельцев; </w:t>
      </w:r>
      <w:r w:rsidRPr="00E00B46">
        <w:rPr>
          <w:color w:val="000000" w:themeColor="text1"/>
          <w:sz w:val="26"/>
          <w:szCs w:val="26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осмотра, обязательного </w:t>
      </w:r>
      <w:proofErr w:type="spellStart"/>
      <w:r w:rsidRPr="00E00B46">
        <w:rPr>
          <w:color w:val="000000" w:themeColor="text1"/>
          <w:sz w:val="26"/>
          <w:szCs w:val="26"/>
        </w:rPr>
        <w:t>карантинирования</w:t>
      </w:r>
      <w:proofErr w:type="spellEnd"/>
      <w:r w:rsidRPr="00E00B46">
        <w:rPr>
          <w:color w:val="000000" w:themeColor="text1"/>
          <w:sz w:val="26"/>
          <w:szCs w:val="26"/>
        </w:rPr>
        <w:t xml:space="preserve"> в течение десяти дней, учета, маркирования, стерилизации (кастрации), вакцинации и иных мероприятий, указанных в части 7 статьи 16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color w:val="000000" w:themeColor="text1"/>
          <w:sz w:val="26"/>
          <w:szCs w:val="26"/>
        </w:rPr>
        <w:t xml:space="preserve">ные акты Российской Федерации»; </w:t>
      </w:r>
      <w:r w:rsidRPr="00E00B46">
        <w:rPr>
          <w:color w:val="000000" w:themeColor="text1"/>
          <w:sz w:val="26"/>
          <w:szCs w:val="26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>
        <w:rPr>
          <w:color w:val="000000" w:themeColor="text1"/>
          <w:sz w:val="26"/>
          <w:szCs w:val="26"/>
        </w:rPr>
        <w:t>»</w:t>
      </w:r>
      <w:r w:rsidRPr="00E00B46">
        <w:rPr>
          <w:color w:val="000000" w:themeColor="text1"/>
          <w:sz w:val="26"/>
          <w:szCs w:val="26"/>
        </w:rPr>
        <w:t>.</w:t>
      </w:r>
    </w:p>
    <w:p w:rsidR="00261D8F" w:rsidRPr="00E00B46" w:rsidRDefault="00261D8F" w:rsidP="00261D8F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</w:rPr>
        <w:lastRenderedPageBreak/>
        <w:t xml:space="preserve">В силу части 4 статьи 6 данного регионального закона 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субвенции на реализацию государственных полномочий носят целевой характер и не могут быть использованы на другие цели.</w:t>
      </w:r>
    </w:p>
    <w:p w:rsidR="00261D8F" w:rsidRPr="00E00B46" w:rsidRDefault="00261D8F" w:rsidP="00261D8F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>Следовательно, МКУ КГХ использует субвенции из регионального бюджета на иные, не установленные Законом о наделении полномочиями цели, а именно - на отлов, транспортировку и утилизацию безнадзорных животных для предотвращения массовых инфекционных заболеваний животных (эпизоотии).</w:t>
      </w:r>
    </w:p>
    <w:p w:rsidR="00261D8F" w:rsidRPr="00996085" w:rsidRDefault="00261D8F" w:rsidP="00261D8F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E00B46">
        <w:rPr>
          <w:color w:val="000000" w:themeColor="text1"/>
          <w:sz w:val="26"/>
          <w:szCs w:val="26"/>
          <w:shd w:val="clear" w:color="auto" w:fill="FFFFFF"/>
        </w:rPr>
        <w:t xml:space="preserve">Таким образом, </w:t>
      </w:r>
      <w:r w:rsidRPr="00E00B46">
        <w:rPr>
          <w:color w:val="000000" w:themeColor="text1"/>
          <w:sz w:val="26"/>
          <w:szCs w:val="26"/>
        </w:rPr>
        <w:t>Муниципально</w:t>
      </w:r>
      <w:r>
        <w:rPr>
          <w:color w:val="000000" w:themeColor="text1"/>
          <w:sz w:val="26"/>
          <w:szCs w:val="26"/>
        </w:rPr>
        <w:t>е</w:t>
      </w:r>
      <w:r w:rsidRPr="00E00B46">
        <w:rPr>
          <w:color w:val="000000" w:themeColor="text1"/>
          <w:sz w:val="26"/>
          <w:szCs w:val="26"/>
        </w:rPr>
        <w:t xml:space="preserve"> учреждени</w:t>
      </w:r>
      <w:r>
        <w:rPr>
          <w:color w:val="000000" w:themeColor="text1"/>
          <w:sz w:val="26"/>
          <w:szCs w:val="26"/>
        </w:rPr>
        <w:t>е</w:t>
      </w:r>
      <w:r w:rsidRPr="00E00B4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«</w:t>
      </w:r>
      <w:r w:rsidRPr="00E00B46">
        <w:rPr>
          <w:color w:val="000000" w:themeColor="text1"/>
          <w:sz w:val="26"/>
          <w:szCs w:val="26"/>
        </w:rPr>
        <w:t>Комитет городского хозяйства Администрации г. Улан-Удэ</w:t>
      </w:r>
      <w:r>
        <w:rPr>
          <w:color w:val="000000" w:themeColor="text1"/>
          <w:sz w:val="26"/>
          <w:szCs w:val="26"/>
        </w:rPr>
        <w:t>»</w:t>
      </w:r>
      <w:r w:rsidRPr="00E00B46">
        <w:rPr>
          <w:color w:val="000000" w:themeColor="text1"/>
          <w:sz w:val="26"/>
          <w:szCs w:val="26"/>
        </w:rPr>
        <w:t xml:space="preserve"> осуществляет нецелевое и неэффективное расходование бюджетных средств, а также - </w:t>
      </w:r>
      <w:r w:rsidRPr="00E00B46">
        <w:rPr>
          <w:color w:val="000000" w:themeColor="text1"/>
          <w:spacing w:val="-4"/>
          <w:sz w:val="26"/>
          <w:szCs w:val="26"/>
          <w:shd w:val="clear" w:color="auto" w:fill="FFFFFF"/>
        </w:rPr>
        <w:t>ненадлежащее исполнение переданных ему государственных полномочий в соответствии с феде</w:t>
      </w:r>
      <w:r w:rsidRPr="00E00B46">
        <w:rPr>
          <w:color w:val="000000" w:themeColor="text1"/>
          <w:sz w:val="26"/>
          <w:szCs w:val="26"/>
          <w:shd w:val="clear" w:color="auto" w:fill="FFFFFF"/>
        </w:rPr>
        <w:t>ральным законодательством и законодательством Республики Бурятия.</w:t>
      </w:r>
    </w:p>
    <w:p w:rsidR="00261D8F" w:rsidRPr="00996085" w:rsidRDefault="00261D8F" w:rsidP="00261D8F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96085">
        <w:rPr>
          <w:bCs/>
          <w:color w:val="000000" w:themeColor="text1"/>
          <w:sz w:val="26"/>
          <w:szCs w:val="26"/>
        </w:rPr>
        <w:t>Учитывая, что в рамках вышеуказанн</w:t>
      </w:r>
      <w:r>
        <w:rPr>
          <w:bCs/>
          <w:color w:val="000000" w:themeColor="text1"/>
          <w:sz w:val="26"/>
          <w:szCs w:val="26"/>
        </w:rPr>
        <w:t>ых</w:t>
      </w:r>
      <w:r w:rsidRPr="00996085">
        <w:rPr>
          <w:bCs/>
          <w:color w:val="000000" w:themeColor="text1"/>
          <w:sz w:val="26"/>
          <w:szCs w:val="26"/>
        </w:rPr>
        <w:t xml:space="preserve"> контракт</w:t>
      </w:r>
      <w:r>
        <w:rPr>
          <w:bCs/>
          <w:color w:val="000000" w:themeColor="text1"/>
          <w:sz w:val="26"/>
          <w:szCs w:val="26"/>
        </w:rPr>
        <w:t>ов, заключенных в 2020 году,</w:t>
      </w:r>
      <w:r w:rsidRPr="00996085">
        <w:rPr>
          <w:bCs/>
          <w:color w:val="000000" w:themeColor="text1"/>
          <w:sz w:val="26"/>
          <w:szCs w:val="26"/>
        </w:rPr>
        <w:t xml:space="preserve"> животные без владельцев, а также потерявшиеся хозяйские животные и ранее уже отловленные животные умерщвляются при помощи отстрела курареподобными препаратами – прошу провести проверку приобретения, хранения, транспортировк</w:t>
      </w:r>
      <w:r>
        <w:rPr>
          <w:bCs/>
          <w:color w:val="000000" w:themeColor="text1"/>
          <w:sz w:val="26"/>
          <w:szCs w:val="26"/>
        </w:rPr>
        <w:t>и</w:t>
      </w:r>
      <w:r w:rsidRPr="00996085">
        <w:rPr>
          <w:bCs/>
          <w:color w:val="000000" w:themeColor="text1"/>
          <w:sz w:val="26"/>
          <w:szCs w:val="26"/>
        </w:rPr>
        <w:t>, применения таких препаратов ООО «ЦАСС», ООО «ЖАДА».</w:t>
      </w:r>
    </w:p>
    <w:p w:rsidR="00261D8F" w:rsidRDefault="00261D8F" w:rsidP="00261D8F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96085">
        <w:rPr>
          <w:bCs/>
          <w:color w:val="000000" w:themeColor="text1"/>
          <w:sz w:val="26"/>
          <w:szCs w:val="26"/>
        </w:rPr>
        <w:t>В случае установления массового умерщвления животных без владельцев в корыстных целях путем заключения контракта на отлов с последующ</w:t>
      </w:r>
      <w:r>
        <w:rPr>
          <w:bCs/>
          <w:color w:val="000000" w:themeColor="text1"/>
          <w:sz w:val="26"/>
          <w:szCs w:val="26"/>
        </w:rPr>
        <w:t>им умерщвлением и</w:t>
      </w:r>
      <w:r w:rsidRPr="00996085">
        <w:rPr>
          <w:bCs/>
          <w:color w:val="000000" w:themeColor="text1"/>
          <w:sz w:val="26"/>
          <w:szCs w:val="26"/>
        </w:rPr>
        <w:t xml:space="preserve"> утилизацией животных без владельцев, прошу привлечь виновных лиц к уголовной ответственности по статье 245 УК РФ «Жестокое обращение с животными».</w:t>
      </w:r>
    </w:p>
    <w:p w:rsidR="00261D8F" w:rsidRPr="00996085" w:rsidRDefault="00261D8F" w:rsidP="00261D8F">
      <w:pPr>
        <w:pStyle w:val="a6"/>
        <w:shd w:val="clear" w:color="auto" w:fill="FFFFFF"/>
        <w:spacing w:before="0" w:beforeAutospacing="0" w:after="24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053864">
        <w:rPr>
          <w:bCs/>
          <w:color w:val="000000" w:themeColor="text1"/>
          <w:sz w:val="26"/>
          <w:szCs w:val="26"/>
        </w:rPr>
        <w:t>Аналогичная ситуация происходит на данный момент в городе Гусиноозерск, где заключен контракт на безвозвратный отлов животных в нарушение Закона № 498-ФЗ. На территории города 18.03.2020 найдена свалка 30-100 трупов кошек и собак, среди которых есть животные, принадлежащие гражданам, проживающим в Гусиноозерске. По факту умышленного умерщвления животных написаны заявления в полицию.</w:t>
      </w:r>
    </w:p>
    <w:p w:rsidR="004F44BC" w:rsidRPr="00261D8F" w:rsidRDefault="00261D8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изложенным, прошу:</w:t>
      </w:r>
    </w:p>
    <w:p w:rsidR="00261D8F" w:rsidRPr="00261D8F" w:rsidRDefault="00261D8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инициировать проверку в отношении </w:t>
      </w:r>
      <w:r w:rsidRPr="00261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 г. Улан-Удэ</w:t>
      </w:r>
      <w:r w:rsidRPr="00261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261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учреждения «Комитет городского хозяйства Администрации г. Улан-Удэ</w:t>
      </w:r>
      <w:r w:rsidRPr="00261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Администрации г. Гусиноозерска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61D8F" w:rsidRPr="00261D8F" w:rsidRDefault="00261D8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не допустить проведения массового умерщвления животных без владельцев и животных, имеющих владельцев, на улицах городов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61D8F" w:rsidRPr="00261D8F" w:rsidRDefault="00261D8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61D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взять дело под свой личный контроль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bookmarkStart w:id="4" w:name="_GoBack"/>
      <w:bookmarkEnd w:id="4"/>
    </w:p>
    <w:sectPr w:rsidR="00261D8F" w:rsidRPr="0026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8F"/>
    <w:rsid w:val="00110260"/>
    <w:rsid w:val="00261D8F"/>
    <w:rsid w:val="002A05F4"/>
    <w:rsid w:val="0030714F"/>
    <w:rsid w:val="004F44BC"/>
    <w:rsid w:val="007D144D"/>
    <w:rsid w:val="00966CD5"/>
    <w:rsid w:val="00B376D7"/>
    <w:rsid w:val="00F8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B63"/>
  <w15:chartTrackingRefBased/>
  <w15:docId w15:val="{AD1C7B97-AE9B-4D1F-84EE-E626DE6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link w:val="a4"/>
    <w:qFormat/>
    <w:rsid w:val="00B376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4">
    <w:name w:val="норм Знак"/>
    <w:basedOn w:val="a0"/>
    <w:link w:val="a3"/>
    <w:rsid w:val="00B376D7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font8">
    <w:name w:val="font_8"/>
    <w:basedOn w:val="a"/>
    <w:rsid w:val="0026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1D8F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26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261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1987/fcb78c5ae8d483817aa441435f2caba91203903e/" TargetMode="External"/><Relationship Id="rId5" Type="http://schemas.openxmlformats.org/officeDocument/2006/relationships/hyperlink" Target="http://www.consultant.ru/document/cons_doc_LAW_341987/f2d4cb4e0b9a88b0a3d7427ec428b96528113cbe/" TargetMode="External"/><Relationship Id="rId4" Type="http://schemas.openxmlformats.org/officeDocument/2006/relationships/hyperlink" Target="https://arigus.tv/news/item/139348/?sphrase_id=2659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2020-03-18T13:07:00Z</dcterms:created>
  <dcterms:modified xsi:type="dcterms:W3CDTF">2020-03-18T13:11:00Z</dcterms:modified>
</cp:coreProperties>
</file>