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BC" w:rsidRDefault="00AA6354">
      <w:r>
        <w:t>Запрос </w:t>
      </w:r>
      <w:r>
        <w:br/>
        <w:t>Прошу согласно Федеральному закону "О порядке рассмотрения обращений граждан Российской Федерации" от 02.05.2006 N 59-ФЗ разъяснить мне положение уголовного закона, а именно ст. 245 УК РФ (старая редакция). Действительно ли умерщвление собаки путём повешения (механическая асфиксия) не является умерщвлением с применением садистских методов и данное деяние не образует состава преступления, предусмотренного ст. 245 УК РФ.</w:t>
      </w:r>
      <w:bookmarkStart w:id="0" w:name="_GoBack"/>
      <w:bookmarkEnd w:id="0"/>
    </w:p>
    <w:sectPr w:rsidR="004F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54"/>
    <w:rsid w:val="00110260"/>
    <w:rsid w:val="002A05F4"/>
    <w:rsid w:val="0030714F"/>
    <w:rsid w:val="004F44BC"/>
    <w:rsid w:val="007D144D"/>
    <w:rsid w:val="00966CD5"/>
    <w:rsid w:val="00AA6354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6AE1B-531F-4AEB-9435-620714A0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2A05F4"/>
    <w:pPr>
      <w:widowControl w:val="0"/>
      <w:suppressAutoHyphens/>
      <w:spacing w:before="120" w:after="120" w:line="240" w:lineRule="auto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2A05F4"/>
    <w:rPr>
      <w:rFonts w:eastAsia="SimSu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2019-03-20T09:23:00Z</dcterms:created>
  <dcterms:modified xsi:type="dcterms:W3CDTF">2019-03-20T09:24:00Z</dcterms:modified>
</cp:coreProperties>
</file>